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2279">
        <w:rPr>
          <w:b/>
          <w:bCs/>
          <w:color w:val="000000"/>
          <w:sz w:val="28"/>
          <w:szCs w:val="28"/>
        </w:rPr>
        <w:t>Аннотация к рабочей программе дисциплины «Окружающий мир»</w:t>
      </w: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2279">
        <w:rPr>
          <w:b/>
          <w:bCs/>
          <w:color w:val="000000"/>
          <w:sz w:val="28"/>
          <w:szCs w:val="28"/>
        </w:rPr>
        <w:t>УМК «Школа России»</w:t>
      </w: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color w:val="000000"/>
          <w:sz w:val="28"/>
          <w:szCs w:val="28"/>
        </w:rPr>
        <w:t>Рабочая программа учебного</w:t>
      </w:r>
      <w:r w:rsidR="00092279" w:rsidRPr="00092279">
        <w:rPr>
          <w:color w:val="000000"/>
          <w:sz w:val="28"/>
          <w:szCs w:val="28"/>
        </w:rPr>
        <w:t xml:space="preserve"> предмета «Окружающий мир» для 4</w:t>
      </w:r>
      <w:r w:rsidRPr="00092279">
        <w:rPr>
          <w:color w:val="000000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окружающему миру для образовательных учреждений, Концепции духовно-нравственного развития и воспи</w:t>
      </w:r>
      <w:r w:rsidRPr="00092279">
        <w:rPr>
          <w:color w:val="000000"/>
          <w:sz w:val="28"/>
          <w:szCs w:val="28"/>
        </w:rPr>
        <w:softHyphen/>
        <w:t xml:space="preserve">тания личности гражданина России, авторской программы А. А. Плешакова </w:t>
      </w:r>
      <w:proofErr w:type="gramStart"/>
      <w:r w:rsidRPr="00092279">
        <w:rPr>
          <w:color w:val="000000"/>
          <w:sz w:val="28"/>
          <w:szCs w:val="28"/>
        </w:rPr>
        <w:t>« Окружающий</w:t>
      </w:r>
      <w:proofErr w:type="gramEnd"/>
      <w:r w:rsidRPr="00092279">
        <w:rPr>
          <w:color w:val="000000"/>
          <w:sz w:val="28"/>
          <w:szCs w:val="28"/>
        </w:rPr>
        <w:t xml:space="preserve"> мир". УМК «Школа России», Программы общеобразовательных учреждений. (Начальные классы 1-</w:t>
      </w:r>
      <w:proofErr w:type="gramStart"/>
      <w:r w:rsidRPr="00092279">
        <w:rPr>
          <w:color w:val="000000"/>
          <w:sz w:val="28"/>
          <w:szCs w:val="28"/>
        </w:rPr>
        <w:t>4.М.</w:t>
      </w:r>
      <w:proofErr w:type="gramEnd"/>
      <w:r w:rsidRPr="00092279">
        <w:rPr>
          <w:color w:val="000000"/>
          <w:sz w:val="28"/>
          <w:szCs w:val="28"/>
        </w:rPr>
        <w:t>:Просвещение, 2011).</w:t>
      </w: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color w:val="000000"/>
          <w:sz w:val="28"/>
          <w:szCs w:val="28"/>
        </w:rPr>
        <w:t xml:space="preserve">Согласно федеральному базисному учебному плану в МБОУ СОШ №30 с. </w:t>
      </w:r>
      <w:proofErr w:type="gramStart"/>
      <w:r w:rsidRPr="00092279">
        <w:rPr>
          <w:color w:val="000000"/>
          <w:sz w:val="28"/>
          <w:szCs w:val="28"/>
        </w:rPr>
        <w:t>Романовка  на</w:t>
      </w:r>
      <w:proofErr w:type="gramEnd"/>
      <w:r w:rsidRPr="00092279">
        <w:rPr>
          <w:color w:val="000000"/>
          <w:sz w:val="28"/>
          <w:szCs w:val="28"/>
        </w:rPr>
        <w:t xml:space="preserve"> изучение предмета «Окружающ</w:t>
      </w:r>
      <w:r w:rsidR="00092279" w:rsidRPr="00092279">
        <w:rPr>
          <w:color w:val="000000"/>
          <w:sz w:val="28"/>
          <w:szCs w:val="28"/>
        </w:rPr>
        <w:t>ий мир» в 4 классе отводиться 67</w:t>
      </w:r>
      <w:r w:rsidRPr="00092279">
        <w:rPr>
          <w:color w:val="000000"/>
          <w:sz w:val="28"/>
          <w:szCs w:val="28"/>
        </w:rPr>
        <w:t xml:space="preserve"> часов в год из расчёта 2 часа в неделю. </w:t>
      </w:r>
    </w:p>
    <w:p w:rsidR="00092279" w:rsidRPr="00092279" w:rsidRDefault="00092279" w:rsidP="00092279">
      <w:pPr>
        <w:pStyle w:val="a3"/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092279">
        <w:rPr>
          <w:b/>
          <w:bCs/>
          <w:color w:val="000000"/>
          <w:sz w:val="28"/>
          <w:szCs w:val="28"/>
        </w:rPr>
        <w:t>Цели:</w:t>
      </w:r>
    </w:p>
    <w:p w:rsidR="00092279" w:rsidRPr="00092279" w:rsidRDefault="00092279" w:rsidP="00092279">
      <w:pPr>
        <w:pStyle w:val="a3"/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092279">
        <w:rPr>
          <w:b/>
          <w:bCs/>
          <w:color w:val="000000"/>
          <w:sz w:val="28"/>
          <w:szCs w:val="28"/>
        </w:rPr>
        <w:t></w:t>
      </w:r>
      <w:r w:rsidRPr="00092279">
        <w:rPr>
          <w:b/>
          <w:bCs/>
          <w:color w:val="000000"/>
          <w:sz w:val="28"/>
          <w:szCs w:val="28"/>
        </w:rPr>
        <w:tab/>
      </w:r>
      <w:r w:rsidRPr="00092279">
        <w:rPr>
          <w:bCs/>
          <w:color w:val="000000"/>
          <w:sz w:val="28"/>
          <w:szCs w:val="28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природой;</w:t>
      </w:r>
    </w:p>
    <w:p w:rsidR="004D6B5C" w:rsidRPr="00092279" w:rsidRDefault="00092279" w:rsidP="00092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bCs/>
          <w:color w:val="000000"/>
          <w:sz w:val="28"/>
          <w:szCs w:val="28"/>
        </w:rPr>
        <w:t></w:t>
      </w:r>
      <w:r w:rsidRPr="00092279">
        <w:rPr>
          <w:bCs/>
          <w:color w:val="000000"/>
          <w:sz w:val="28"/>
          <w:szCs w:val="28"/>
        </w:rPr>
        <w:tab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bCs/>
          <w:color w:val="000000"/>
          <w:sz w:val="28"/>
          <w:szCs w:val="28"/>
        </w:rPr>
        <w:t>Содержание программы представлено следующими разделами:</w:t>
      </w: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color w:val="000000"/>
          <w:sz w:val="28"/>
          <w:szCs w:val="28"/>
        </w:rPr>
        <w:t>Пояснительная записка.</w:t>
      </w: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color w:val="000000"/>
          <w:sz w:val="28"/>
          <w:szCs w:val="28"/>
        </w:rPr>
        <w:t>Планируемые результаты освоения учебного предмета.</w:t>
      </w:r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color w:val="000000"/>
          <w:sz w:val="28"/>
          <w:szCs w:val="28"/>
        </w:rPr>
        <w:t>Содержание учебного предмета.</w:t>
      </w:r>
      <w:bookmarkStart w:id="0" w:name="_GoBack"/>
      <w:bookmarkEnd w:id="0"/>
    </w:p>
    <w:p w:rsidR="004D6B5C" w:rsidRPr="00092279" w:rsidRDefault="004D6B5C" w:rsidP="004D6B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279">
        <w:rPr>
          <w:color w:val="000000"/>
          <w:sz w:val="28"/>
          <w:szCs w:val="28"/>
        </w:rPr>
        <w:t>Календарно-тематическое планирование по предмету.</w:t>
      </w:r>
    </w:p>
    <w:p w:rsidR="00F12C76" w:rsidRPr="0009227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922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6F"/>
    <w:rsid w:val="00041B6F"/>
    <w:rsid w:val="00092279"/>
    <w:rsid w:val="004D6B5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8D6D"/>
  <w15:chartTrackingRefBased/>
  <w15:docId w15:val="{1693C714-72E2-4385-82EF-DC37266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2021-09-26T08:50:00Z</dcterms:created>
  <dcterms:modified xsi:type="dcterms:W3CDTF">2021-09-26T10:57:00Z</dcterms:modified>
</cp:coreProperties>
</file>