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CC" w:rsidRPr="00214666" w:rsidRDefault="00214666" w:rsidP="00EF1FCC">
      <w:pPr>
        <w:spacing w:line="240" w:lineRule="auto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21466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5275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61" y="21414"/>
                <wp:lineTo x="21461" y="0"/>
                <wp:lineTo x="0" y="0"/>
              </wp:wrapPolygon>
            </wp:wrapTight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FCC" w:rsidRPr="00214666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Памятка об организации бесплатного горячего питания обучающихся                   1-х - 4-х классов с 01.09.2020 года</w:t>
      </w:r>
    </w:p>
    <w:p w:rsidR="00EF1FCC" w:rsidRPr="00214666" w:rsidRDefault="00EF1FCC" w:rsidP="00EF1FCC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214666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1.Обучающиеся начальной школы, не относящиеся к льготным категориям, будут обеспечены один раз в день бесплатным горячим питанием, предусматривающим наличие горячего блюда, не счит</w:t>
      </w:r>
      <w:r w:rsidR="00214666" w:rsidRPr="00214666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 xml:space="preserve">ая горячего напитка. </w:t>
      </w:r>
      <w:proofErr w:type="gramStart"/>
      <w:r w:rsidR="00214666" w:rsidRPr="00214666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 xml:space="preserve">Для этого </w:t>
      </w:r>
      <w:r w:rsidRPr="00214666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родителю</w:t>
      </w:r>
      <w:proofErr w:type="gramEnd"/>
      <w:r w:rsidRPr="00214666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 xml:space="preserve"> (законному представителю) обучающегося необходимо подать заявление на имя руководителя о</w:t>
      </w:r>
      <w:r w:rsidR="00214666" w:rsidRPr="00214666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 xml:space="preserve">бщеобразовательной организации. Питание </w:t>
      </w:r>
      <w:r w:rsidRPr="00214666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будет предоставляться за счет средств бюджета.</w:t>
      </w:r>
    </w:p>
    <w:p w:rsidR="00EF1FCC" w:rsidRPr="00214666" w:rsidRDefault="00EF1FCC" w:rsidP="00EF1FCC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214666">
        <w:rPr>
          <w:rFonts w:ascii="Segoe UI" w:eastAsia="Times New Roman" w:hAnsi="Segoe UI" w:cs="Segoe UI"/>
          <w:b/>
          <w:bCs/>
          <w:color w:val="3F4758"/>
          <w:sz w:val="28"/>
          <w:szCs w:val="28"/>
          <w:lang w:eastAsia="ru-RU"/>
        </w:rPr>
        <w:t>Денежные средства с родителей не взимаются!</w:t>
      </w:r>
    </w:p>
    <w:p w:rsidR="00EF1FCC" w:rsidRPr="00214666" w:rsidRDefault="00EF1FCC" w:rsidP="00EF1FCC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214666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2. Обучающиеся начальной школы из малоимущих и многодетных семей будут питаться по вновь введенному основанию, как обучающиеся начальной школы, то есть будут обеспечены один раз в день бесплатным горячим питанием, предусматривающим наличие горячего блюда, не считая горячего напитка. Для этого родителю (законному представителю) обучающегося необходимо подать заявление на имя руководителя общеобразовательной организации. Предоставление удостоверения многодетной семьи и справки о признании семьи малоимущей в школу предоставлять не нужно.</w:t>
      </w:r>
    </w:p>
    <w:p w:rsidR="00EF1FCC" w:rsidRPr="00214666" w:rsidRDefault="00EF1FCC" w:rsidP="00EF1FCC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214666">
        <w:rPr>
          <w:rFonts w:ascii="Segoe UI" w:eastAsia="Times New Roman" w:hAnsi="Segoe UI" w:cs="Segoe UI"/>
          <w:b/>
          <w:bCs/>
          <w:color w:val="3F4758"/>
          <w:sz w:val="28"/>
          <w:szCs w:val="28"/>
          <w:lang w:eastAsia="ru-RU"/>
        </w:rPr>
        <w:t>Денежные средства с родителей не взимаются!</w:t>
      </w:r>
    </w:p>
    <w:p w:rsidR="00EF1FCC" w:rsidRPr="00214666" w:rsidRDefault="00EF1FCC" w:rsidP="00EF1FCC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214666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 xml:space="preserve">3.Обучающиеся начальной школы с ограниченными возможностями здоровья и дети-инвалиды будут обеспечиваться бесплатным двухразовым горячим </w:t>
      </w:r>
      <w:proofErr w:type="gramStart"/>
      <w:r w:rsidRPr="00214666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питанием,  на</w:t>
      </w:r>
      <w:proofErr w:type="gramEnd"/>
      <w:r w:rsidRPr="00214666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 xml:space="preserve"> основании заключения психолого-медико-педагогической комиссии (ПМПК) и заявления родителей (законных представителей), поданном на имя руководителя общеобразовательной организации.</w:t>
      </w:r>
    </w:p>
    <w:p w:rsidR="00466E6E" w:rsidRPr="00214666" w:rsidRDefault="00EF1FCC" w:rsidP="00214666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214666">
        <w:rPr>
          <w:rFonts w:ascii="Segoe UI" w:eastAsia="Times New Roman" w:hAnsi="Segoe UI" w:cs="Segoe UI"/>
          <w:b/>
          <w:bCs/>
          <w:color w:val="3F4758"/>
          <w:sz w:val="28"/>
          <w:szCs w:val="28"/>
          <w:lang w:eastAsia="ru-RU"/>
        </w:rPr>
        <w:t>Денежные средства с родителей не взимаются!</w:t>
      </w:r>
      <w:bookmarkStart w:id="0" w:name="_GoBack"/>
      <w:bookmarkEnd w:id="0"/>
    </w:p>
    <w:sectPr w:rsidR="00466E6E" w:rsidRPr="0021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59"/>
    <w:rsid w:val="001A6659"/>
    <w:rsid w:val="00214666"/>
    <w:rsid w:val="00466E6E"/>
    <w:rsid w:val="00E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F971"/>
  <w15:chartTrackingRefBased/>
  <w15:docId w15:val="{C9185FBE-52EF-4333-9F37-C9535E05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F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1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081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2020-10-02T05:43:00Z</dcterms:created>
  <dcterms:modified xsi:type="dcterms:W3CDTF">2020-10-02T09:58:00Z</dcterms:modified>
</cp:coreProperties>
</file>